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AD" w:rsidRPr="00A94D8E" w:rsidRDefault="00861EAD" w:rsidP="00861EAD">
      <w:pPr>
        <w:jc w:val="right"/>
        <w:rPr>
          <w:rFonts w:ascii="Times New Roman" w:hAnsi="Times New Roman" w:cs="Times New Roman"/>
        </w:rPr>
      </w:pPr>
    </w:p>
    <w:p w:rsidR="00861EAD" w:rsidRPr="00A94D8E" w:rsidRDefault="00861EAD" w:rsidP="00861EAD">
      <w:pPr>
        <w:jc w:val="center"/>
        <w:rPr>
          <w:rFonts w:ascii="Times New Roman" w:hAnsi="Times New Roman" w:cs="Times New Roman"/>
          <w:b/>
        </w:rPr>
      </w:pPr>
      <w:r w:rsidRPr="00A94D8E">
        <w:rPr>
          <w:rFonts w:ascii="Times New Roman" w:hAnsi="Times New Roman" w:cs="Times New Roman"/>
          <w:b/>
        </w:rPr>
        <w:t>UZASADNIENIE</w:t>
      </w:r>
    </w:p>
    <w:p w:rsidR="00861EAD" w:rsidRPr="00A94D8E" w:rsidRDefault="00861EAD" w:rsidP="00861EAD">
      <w:pPr>
        <w:spacing w:after="0"/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do uchwały Nr </w:t>
      </w:r>
      <w:r w:rsidRPr="00550CD9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XIV/79 /19</w:t>
      </w:r>
    </w:p>
    <w:p w:rsidR="00861EAD" w:rsidRPr="00A94D8E" w:rsidRDefault="00861EAD" w:rsidP="00861EAD">
      <w:pPr>
        <w:spacing w:after="0"/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Rady Gminy </w:t>
      </w:r>
      <w:r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Huszlew</w:t>
      </w:r>
    </w:p>
    <w:p w:rsidR="00861EAD" w:rsidRPr="00A94D8E" w:rsidRDefault="00861EAD" w:rsidP="00861EAD">
      <w:pPr>
        <w:spacing w:after="120"/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z dnia </w:t>
      </w:r>
      <w:r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30 grudnia 2019 </w:t>
      </w: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r.</w:t>
      </w:r>
    </w:p>
    <w:p w:rsidR="00861EAD" w:rsidRPr="00A94D8E" w:rsidRDefault="00861EAD" w:rsidP="00861EAD">
      <w:pPr>
        <w:spacing w:after="120"/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w sprawie aktualności Studium uwarunkowań i kierunków zagospodarowania przestrzennego gminy </w:t>
      </w:r>
      <w:r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Huszlew</w:t>
      </w:r>
      <w:r w:rsidRPr="00A94D8E"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 xml:space="preserve"> oraz aktualności miejscowych planów zagospodarowania przestrzennego obowiązujących na obszarze gminy </w:t>
      </w:r>
      <w:r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  <w:t>Huszlew</w:t>
      </w:r>
    </w:p>
    <w:p w:rsidR="00861EAD" w:rsidRPr="00A94D8E" w:rsidRDefault="00861EAD" w:rsidP="00861EAD">
      <w:pPr>
        <w:spacing w:after="0"/>
        <w:jc w:val="center"/>
        <w:rPr>
          <w:rStyle w:val="FontStyle18"/>
          <w:rFonts w:ascii="Times New Roman" w:hAnsi="Times New Roman" w:cs="Times New Roman"/>
          <w:b/>
          <w:i w:val="0"/>
          <w:sz w:val="22"/>
          <w:szCs w:val="22"/>
        </w:rPr>
      </w:pPr>
    </w:p>
    <w:p w:rsidR="00861EAD" w:rsidRPr="00A94D8E" w:rsidRDefault="00861EAD" w:rsidP="00861EAD">
      <w:pPr>
        <w:spacing w:after="0"/>
        <w:ind w:firstLine="709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Stosowanie do wymagań przepisu art. 32 ust. 1 i 2 ustawy z dnia 27 marca 2003 r. o planowaniu i zagospodarowaniu przestrzennym </w:t>
      </w:r>
      <w:r w:rsidRPr="00A94D8E">
        <w:rPr>
          <w:rFonts w:ascii="Times New Roman" w:hAnsi="Times New Roman" w:cs="Times New Roman"/>
        </w:rPr>
        <w:t>( Dz. U. z 2018r. poz.1945</w:t>
      </w:r>
      <w:r>
        <w:rPr>
          <w:rFonts w:ascii="Times New Roman" w:hAnsi="Times New Roman" w:cs="Times New Roman"/>
        </w:rPr>
        <w:t xml:space="preserve"> ze zm.</w:t>
      </w:r>
      <w:r w:rsidRPr="00A94D8E">
        <w:rPr>
          <w:rFonts w:ascii="Times New Roman" w:hAnsi="Times New Roman" w:cs="Times New Roman"/>
        </w:rPr>
        <w:t>) w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celu oceny aktualności studium uwarunkowań i kierunków zagospodarowania przestrzennego oraz miejscowych planów zagospodarowania przestrzennego wójt gminy dokonuje analizy zmian w zagospodarowaniu przestrzennym gminy oraz ocenia postępy w opracowaniu planów miejscowych z uwzględnieniem decyzji zamieszczonych w rejestrach oraz wniosków w sprawie sporządzenia lub zmiany planu miejscowego. Wójt gminy przekazuje radzie gminy wyniki analiz, o których mowa wyżej, po uzyskaniu opinii gminnej lub innej właściwej komisji </w:t>
      </w:r>
      <w:proofErr w:type="spellStart"/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urbanistyczno</w:t>
      </w:r>
      <w:proofErr w:type="spellEnd"/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–architektonicznej, co najmniej raz w czasie kadencji rady. </w:t>
      </w:r>
    </w:p>
    <w:p w:rsidR="00861EAD" w:rsidRPr="00A94D8E" w:rsidRDefault="00861EAD" w:rsidP="00861EAD">
      <w:pPr>
        <w:spacing w:after="0"/>
        <w:ind w:firstLine="709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</w:p>
    <w:p w:rsidR="00861EAD" w:rsidRPr="00A94D8E" w:rsidRDefault="00861EAD" w:rsidP="00861EAD">
      <w:pPr>
        <w:spacing w:after="0"/>
        <w:ind w:firstLine="709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W związku z powyższym Wójt Gminy </w:t>
      </w:r>
      <w:r>
        <w:rPr>
          <w:rStyle w:val="FontStyle18"/>
          <w:rFonts w:ascii="Times New Roman" w:hAnsi="Times New Roman" w:cs="Times New Roman"/>
          <w:i w:val="0"/>
          <w:sz w:val="22"/>
          <w:szCs w:val="22"/>
        </w:rPr>
        <w:t>Huszlew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dokonał oceny aktualności Studium uwarunkowań i kierunków zagospodarowania przestrzennego gminy</w:t>
      </w:r>
      <w:r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Huszlew 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oraz miejscowych planów zagospodarowania przestrzennego obowiązujących na obszarze gminy </w:t>
      </w:r>
      <w:r>
        <w:rPr>
          <w:rStyle w:val="FontStyle18"/>
          <w:rFonts w:ascii="Times New Roman" w:hAnsi="Times New Roman" w:cs="Times New Roman"/>
          <w:i w:val="0"/>
          <w:sz w:val="22"/>
          <w:szCs w:val="22"/>
        </w:rPr>
        <w:t>Huszlew.</w:t>
      </w:r>
    </w:p>
    <w:p w:rsidR="00861EAD" w:rsidRPr="00A94D8E" w:rsidRDefault="00861EAD" w:rsidP="00861EAD">
      <w:pPr>
        <w:spacing w:after="0"/>
        <w:ind w:firstLine="709"/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</w:p>
    <w:p w:rsidR="00861EAD" w:rsidRPr="00A94D8E" w:rsidRDefault="00861EAD" w:rsidP="00861EAD">
      <w:pPr>
        <w:jc w:val="both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Analiza w dniu </w:t>
      </w:r>
      <w:r w:rsidRPr="00455580">
        <w:rPr>
          <w:rStyle w:val="FontStyle18"/>
          <w:rFonts w:ascii="Times New Roman" w:hAnsi="Times New Roman" w:cs="Times New Roman"/>
          <w:i w:val="0"/>
          <w:sz w:val="22"/>
          <w:szCs w:val="22"/>
        </w:rPr>
        <w:t>14 listopada 2019r. uzyskała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pozytywną opinię Gminnej Komisji </w:t>
      </w:r>
      <w:proofErr w:type="spellStart"/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>Urbanistyczno</w:t>
      </w:r>
      <w:proofErr w:type="spellEnd"/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– Architektonicznej, w związku z czym została przedłożona Radzie Gminy </w:t>
      </w:r>
      <w:r>
        <w:rPr>
          <w:rStyle w:val="FontStyle18"/>
          <w:rFonts w:ascii="Times New Roman" w:hAnsi="Times New Roman" w:cs="Times New Roman"/>
          <w:i w:val="0"/>
          <w:sz w:val="22"/>
          <w:szCs w:val="22"/>
        </w:rPr>
        <w:t>Huszlew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celem podjęcia uchwały w sprawie </w:t>
      </w:r>
      <w:r w:rsidRPr="00A94D8E">
        <w:rPr>
          <w:rStyle w:val="FontStyle18"/>
          <w:rFonts w:ascii="Times New Roman" w:hAnsi="Times New Roman" w:cs="Times New Roman"/>
          <w:sz w:val="22"/>
          <w:szCs w:val="22"/>
        </w:rPr>
        <w:t xml:space="preserve">aktualności Studium uwarunkowań i kierunków zagospodarowania przestrzennego gminy </w:t>
      </w:r>
      <w:r>
        <w:rPr>
          <w:rStyle w:val="FontStyle18"/>
          <w:rFonts w:ascii="Times New Roman" w:hAnsi="Times New Roman" w:cs="Times New Roman"/>
          <w:sz w:val="22"/>
          <w:szCs w:val="22"/>
        </w:rPr>
        <w:t>Huszlew</w:t>
      </w:r>
      <w:r w:rsidRPr="00A94D8E">
        <w:rPr>
          <w:rStyle w:val="FontStyle18"/>
          <w:rFonts w:ascii="Times New Roman" w:hAnsi="Times New Roman" w:cs="Times New Roman"/>
          <w:sz w:val="22"/>
          <w:szCs w:val="22"/>
        </w:rPr>
        <w:t xml:space="preserve"> oraz aktualności miejscowych planów zagospodarowania przestrzennego obowiązujących na obszarze gminy </w:t>
      </w:r>
      <w:r>
        <w:rPr>
          <w:rStyle w:val="FontStyle18"/>
          <w:rFonts w:ascii="Times New Roman" w:hAnsi="Times New Roman" w:cs="Times New Roman"/>
          <w:sz w:val="22"/>
          <w:szCs w:val="22"/>
        </w:rPr>
        <w:t>Huszlew.</w:t>
      </w:r>
      <w:r w:rsidRPr="00A94D8E">
        <w:rPr>
          <w:rStyle w:val="FontStyle18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D70343" w:rsidRDefault="00D70343">
      <w:bookmarkStart w:id="0" w:name="_GoBack"/>
      <w:bookmarkEnd w:id="0"/>
    </w:p>
    <w:sectPr w:rsidR="00D70343" w:rsidSect="00595233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DB" w:rsidRPr="00AC39DB" w:rsidRDefault="00861EAD" w:rsidP="00AC39DB">
    <w:pPr>
      <w:pStyle w:val="Nagwek"/>
      <w:jc w:val="right"/>
      <w:rPr>
        <w:rFonts w:ascii="Times New Roman" w:hAnsi="Times New Roman" w:cs="Times New Roman"/>
        <w:b/>
        <w:i/>
        <w:spacing w:val="1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D"/>
    <w:rsid w:val="00861EAD"/>
    <w:rsid w:val="00D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087A8-7D03-4917-BFEB-325226CE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E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basedOn w:val="Domylnaczcionkaakapitu"/>
    <w:uiPriority w:val="99"/>
    <w:rsid w:val="00861EAD"/>
    <w:rPr>
      <w:rFonts w:ascii="Arial" w:hAnsi="Arial" w:cs="Arial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1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1</cp:revision>
  <dcterms:created xsi:type="dcterms:W3CDTF">2020-01-17T09:34:00Z</dcterms:created>
  <dcterms:modified xsi:type="dcterms:W3CDTF">2020-01-17T09:34:00Z</dcterms:modified>
</cp:coreProperties>
</file>