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 xml:space="preserve">UCHWAŁA Nr </w:t>
      </w:r>
      <w:r>
        <w:rPr>
          <w:b/>
          <w:sz w:val="24"/>
          <w:szCs w:val="24"/>
          <w:lang w:val="pl-PL"/>
        </w:rPr>
        <w:t xml:space="preserve">VII </w:t>
      </w:r>
      <w:r>
        <w:rPr>
          <w:b/>
          <w:sz w:val="24"/>
          <w:szCs w:val="24"/>
          <w:lang w:val="pl"/>
        </w:rPr>
        <w:t>/</w:t>
      </w:r>
      <w:r>
        <w:rPr>
          <w:b/>
          <w:sz w:val="24"/>
          <w:szCs w:val="24"/>
          <w:lang w:val="pl-PL"/>
        </w:rPr>
        <w:t xml:space="preserve"> 37</w:t>
      </w:r>
      <w:r>
        <w:rPr>
          <w:b/>
          <w:sz w:val="24"/>
          <w:szCs w:val="24"/>
          <w:lang w:val="pl"/>
        </w:rPr>
        <w:t xml:space="preserve"> / 201</w:t>
      </w:r>
      <w:r>
        <w:rPr>
          <w:b/>
          <w:sz w:val="24"/>
          <w:szCs w:val="24"/>
          <w:lang w:val="pl-PL"/>
        </w:rPr>
        <w:t>9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>RADY GMINY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>Huszlew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 xml:space="preserve">z dnia </w:t>
      </w:r>
      <w:r>
        <w:rPr>
          <w:b/>
          <w:sz w:val="24"/>
          <w:szCs w:val="24"/>
          <w:lang w:val="pl-PL"/>
        </w:rPr>
        <w:t xml:space="preserve">28 marca </w:t>
      </w:r>
      <w:r>
        <w:rPr>
          <w:b/>
          <w:sz w:val="24"/>
          <w:szCs w:val="24"/>
          <w:lang w:val="pl"/>
        </w:rPr>
        <w:t>201</w:t>
      </w:r>
      <w:r>
        <w:rPr>
          <w:b/>
          <w:sz w:val="24"/>
          <w:szCs w:val="24"/>
          <w:lang w:val="pl-PL"/>
        </w:rPr>
        <w:t>9</w:t>
      </w:r>
      <w:r>
        <w:rPr>
          <w:b/>
          <w:sz w:val="24"/>
          <w:szCs w:val="24"/>
          <w:lang w:val="pl"/>
        </w:rPr>
        <w:t xml:space="preserve"> r.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ind w:firstLine="420" w:firstLineChars="0"/>
        <w:rPr>
          <w:sz w:val="24"/>
          <w:szCs w:val="24"/>
        </w:rPr>
      </w:pPr>
      <w:r>
        <w:rPr>
          <w:sz w:val="24"/>
          <w:szCs w:val="24"/>
          <w:lang w:val="pl"/>
        </w:rPr>
        <w:t>w sprawie wyrażenia zgody na zbycie nieruchomości gruntowej stanowiącej mienie gminne.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  <w:lang w:val="pl"/>
        </w:rPr>
        <w:t>Na podstawie art. 18 ust. 2 pkt 9 lit. a ustawy z dnia 8 marca 1990 roku o samorządzie gminnym (tekst jednolity Dz.U. z 201</w:t>
      </w:r>
      <w:r>
        <w:rPr>
          <w:sz w:val="24"/>
          <w:szCs w:val="24"/>
          <w:lang w:val="pl-PL"/>
        </w:rPr>
        <w:t>9</w:t>
      </w:r>
      <w:r>
        <w:rPr>
          <w:sz w:val="24"/>
          <w:szCs w:val="24"/>
          <w:lang w:val="pl"/>
        </w:rPr>
        <w:t xml:space="preserve"> roku poz. </w:t>
      </w:r>
      <w:r>
        <w:rPr>
          <w:sz w:val="24"/>
          <w:szCs w:val="24"/>
          <w:lang w:val="pl-PL"/>
        </w:rPr>
        <w:t>506</w:t>
      </w:r>
      <w:bookmarkStart w:id="0" w:name="_GoBack"/>
      <w:bookmarkEnd w:id="0"/>
      <w:r>
        <w:rPr>
          <w:sz w:val="24"/>
          <w:szCs w:val="24"/>
          <w:lang w:val="pl"/>
        </w:rPr>
        <w:t xml:space="preserve"> z późn.zm.) Rada Gminy Huszlew uchwala, co następuje :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>§ 1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Wyrazić zgodę na zbycie w trybie przetargowym nieruchomości gruntowych oznaczonych w ewidencji gruntów: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a) nr dz.</w:t>
      </w:r>
      <w:r>
        <w:rPr>
          <w:b/>
          <w:sz w:val="24"/>
          <w:szCs w:val="24"/>
          <w:lang w:val="pl"/>
        </w:rPr>
        <w:t xml:space="preserve"> 481 </w:t>
      </w:r>
      <w:r>
        <w:rPr>
          <w:sz w:val="24"/>
          <w:szCs w:val="24"/>
          <w:lang w:val="pl"/>
        </w:rPr>
        <w:t xml:space="preserve">o powierzchni 0,12 ha, 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b) nr dz.</w:t>
      </w:r>
      <w:r>
        <w:rPr>
          <w:b/>
          <w:sz w:val="24"/>
          <w:szCs w:val="24"/>
          <w:lang w:val="pl"/>
        </w:rPr>
        <w:t xml:space="preserve"> 482 </w:t>
      </w:r>
      <w:r>
        <w:rPr>
          <w:sz w:val="24"/>
          <w:szCs w:val="24"/>
          <w:lang w:val="pl"/>
        </w:rPr>
        <w:t xml:space="preserve">o powierzchni 0,07 ha, 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  <w:lang w:val="pl-PL"/>
        </w:rPr>
      </w:pPr>
      <w:r>
        <w:rPr>
          <w:sz w:val="24"/>
          <w:szCs w:val="24"/>
          <w:lang w:val="pl"/>
        </w:rPr>
        <w:t>c) nr dz.</w:t>
      </w:r>
      <w:r>
        <w:rPr>
          <w:b/>
          <w:sz w:val="24"/>
          <w:szCs w:val="24"/>
          <w:lang w:val="pl"/>
        </w:rPr>
        <w:t xml:space="preserve"> 483</w:t>
      </w:r>
      <w:r>
        <w:rPr>
          <w:b w:val="0"/>
          <w:sz w:val="24"/>
          <w:szCs w:val="24"/>
          <w:lang w:val="pl"/>
        </w:rPr>
        <w:t xml:space="preserve"> o powierzchni 0,11 ha,</w:t>
      </w:r>
      <w:r>
        <w:rPr>
          <w:b w:val="0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"/>
        </w:rPr>
        <w:t>położonych w miejscowości</w:t>
      </w:r>
      <w:r>
        <w:rPr>
          <w:b/>
          <w:bCs/>
          <w:sz w:val="24"/>
          <w:szCs w:val="24"/>
          <w:lang w:val="pl"/>
        </w:rPr>
        <w:t xml:space="preserve"> Żurawlówka</w:t>
      </w:r>
      <w:r>
        <w:rPr>
          <w:sz w:val="24"/>
          <w:szCs w:val="24"/>
          <w:lang w:val="pl"/>
        </w:rPr>
        <w:t xml:space="preserve"> gm. Huszlew</w:t>
      </w:r>
      <w:r>
        <w:rPr>
          <w:sz w:val="24"/>
          <w:szCs w:val="24"/>
          <w:lang w:val="pl-PL"/>
        </w:rPr>
        <w:t>;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>§ 2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Wykonanie uchwały powierza się Wójtowi Gminy Huszlew.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jc w:val="center"/>
        <w:rPr>
          <w:sz w:val="24"/>
          <w:szCs w:val="24"/>
        </w:rPr>
      </w:pPr>
      <w:r>
        <w:rPr>
          <w:b/>
          <w:sz w:val="24"/>
          <w:szCs w:val="24"/>
          <w:lang w:val="pl"/>
        </w:rPr>
        <w:t>§ 3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rPr>
          <w:sz w:val="24"/>
          <w:szCs w:val="24"/>
        </w:rPr>
      </w:pPr>
      <w:r>
        <w:rPr>
          <w:sz w:val="24"/>
          <w:szCs w:val="24"/>
          <w:lang w:val="pl"/>
        </w:rPr>
        <w:t>Uchwała wchodzi w życie z dniem podjęcia.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40" w:lineRule="auto"/>
        <w:jc w:val="right"/>
        <w:rPr>
          <w:b/>
          <w:sz w:val="24"/>
          <w:szCs w:val="24"/>
          <w:lang w:val="pl"/>
        </w:rPr>
      </w:pPr>
      <w:r>
        <w:rPr>
          <w:b/>
          <w:sz w:val="24"/>
          <w:szCs w:val="24"/>
          <w:lang w:val="pl"/>
        </w:rPr>
        <w:t xml:space="preserve">Przewodniczący Rady Gminy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240" w:lineRule="auto"/>
        <w:jc w:val="right"/>
        <w:rPr>
          <w:b/>
          <w:sz w:val="24"/>
          <w:szCs w:val="24"/>
          <w:lang w:val="pl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 w:line="240" w:lineRule="auto"/>
        <w:ind w:left="5040" w:leftChars="0" w:firstLine="420" w:firstLineChars="0"/>
        <w:jc w:val="both"/>
        <w:rPr>
          <w:sz w:val="24"/>
          <w:szCs w:val="24"/>
        </w:rPr>
      </w:pPr>
      <w:r>
        <w:rPr>
          <w:b/>
          <w:sz w:val="24"/>
          <w:szCs w:val="24"/>
          <w:lang w:val="pl"/>
        </w:rPr>
        <w:t>Grzegorz Wawryniuk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C3419"/>
    <w:rsid w:val="08371230"/>
    <w:rsid w:val="57AA7DF5"/>
    <w:rsid w:val="67D8623E"/>
    <w:rsid w:val="682F4A64"/>
    <w:rsid w:val="741E65F3"/>
    <w:rsid w:val="7D0C34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0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2018-09-20T08:29:00Z</dcterms:created>
  <dc:creator>celina</dc:creator>
  <cp:lastModifiedBy>celina</cp:lastModifiedBy>
  <cp:lastPrinted>2019-04-01T11:07:11Z</cp:lastPrinted>
  <dcterms:modified xsi:type="dcterms:W3CDTF">2019-04-01T11:11:14Z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